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CF" w:rsidRPr="00B676CF" w:rsidRDefault="00B676CF" w:rsidP="009661A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B676CF" w:rsidRPr="00B676CF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алгебре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B676CF" w:rsidRPr="00B676CF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на основе следующих нормативных документов и методических материалов: </w:t>
      </w:r>
    </w:p>
    <w:p w:rsidR="00B676CF" w:rsidRPr="00B676CF" w:rsidRDefault="00B676CF" w:rsidP="00B676CF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B676CF" w:rsidRPr="00B676CF" w:rsidRDefault="00B676CF" w:rsidP="00B676CF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об образовании в Российской Федерации № 273-ФЗ от 29.12.2012; </w:t>
      </w:r>
    </w:p>
    <w:p w:rsidR="00B676CF" w:rsidRPr="00B676CF" w:rsidRDefault="00B676CF" w:rsidP="00B676CF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B676CF" w:rsidRPr="00B676CF" w:rsidRDefault="00B676CF" w:rsidP="00B676CF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общеобразовательных учреждений.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Алгебра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7-9 классы. Составитель: Бурмистрова Т.А., М.: Просвещение, 2014 г.</w:t>
      </w:r>
    </w:p>
    <w:p w:rsidR="00B676CF" w:rsidRPr="00B676CF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ориентирована на использование учебника Алгебра. 9 класс: Учеб.для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бщеобразовательных учреждений /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В. Дорофеев, С. Б.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Суворова, Е. А, Бунимович и др.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ред. Г. В. Дорофеев 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М.: Просвещение,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</w:p>
    <w:p w:rsidR="00B676CF" w:rsidRDefault="00B676CF" w:rsidP="00B676C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</w:pPr>
    </w:p>
    <w:p w:rsidR="0077129B" w:rsidRDefault="00E76142" w:rsidP="005A2D14">
      <w:pPr>
        <w:pStyle w:val="af1"/>
        <w:spacing w:after="0" w:line="240" w:lineRule="auto"/>
        <w:ind w:left="23" w:firstLine="340"/>
        <w:contextualSpacing/>
        <w:jc w:val="center"/>
        <w:rPr>
          <w:rStyle w:val="9pt"/>
          <w:rFonts w:ascii="Times New Roman" w:hAnsi="Times New Roman" w:cs="Times New Roman"/>
          <w:sz w:val="24"/>
          <w:szCs w:val="24"/>
        </w:rPr>
      </w:pPr>
      <w:r w:rsidRPr="008F7B9A">
        <w:rPr>
          <w:rStyle w:val="9pt"/>
          <w:rFonts w:ascii="Times New Roman" w:hAnsi="Times New Roman" w:cs="Times New Roman"/>
          <w:sz w:val="24"/>
          <w:szCs w:val="24"/>
        </w:rPr>
        <w:t>Рабочая программа</w:t>
      </w:r>
      <w:r w:rsidR="008F7B9A"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выполняет </w:t>
      </w:r>
      <w:r w:rsidR="008F7B9A" w:rsidRPr="005A2D14">
        <w:rPr>
          <w:rStyle w:val="9pt"/>
          <w:rFonts w:ascii="Times New Roman" w:hAnsi="Times New Roman" w:cs="Times New Roman"/>
          <w:b/>
          <w:sz w:val="24"/>
          <w:szCs w:val="24"/>
        </w:rPr>
        <w:t xml:space="preserve">две </w:t>
      </w:r>
      <w:r w:rsidR="008F7B9A" w:rsidRPr="005A2D14">
        <w:rPr>
          <w:rStyle w:val="9pt"/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="008F7B9A" w:rsidRPr="008F7B9A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5A2D14" w:rsidRPr="008F7B9A" w:rsidRDefault="005A2D14" w:rsidP="0077129B">
      <w:pPr>
        <w:pStyle w:val="af1"/>
        <w:spacing w:after="0" w:line="240" w:lineRule="auto"/>
        <w:ind w:left="23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9A" w:rsidRPr="008F7B9A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8F7B9A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r w:rsidR="00E76142" w:rsidRPr="008F7B9A">
        <w:rPr>
          <w:rStyle w:val="9pt"/>
          <w:rFonts w:ascii="Times New Roman" w:hAnsi="Times New Roman" w:cs="Times New Roman"/>
          <w:sz w:val="24"/>
          <w:szCs w:val="24"/>
        </w:rPr>
        <w:t>воспитания и развития,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8F7B9A" w:rsidRPr="0077129B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jc w:val="both"/>
        <w:rPr>
          <w:rStyle w:val="9pt"/>
          <w:rFonts w:asciiTheme="minorHAnsi" w:hAnsiTheme="minorHAnsi" w:cstheme="minorBidi"/>
          <w:color w:val="7030A0"/>
          <w:sz w:val="24"/>
          <w:szCs w:val="24"/>
        </w:rPr>
      </w:pPr>
      <w:r w:rsidRPr="008F7B9A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8F7B9A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77129B" w:rsidRPr="008F7B9A" w:rsidRDefault="0077129B" w:rsidP="0077129B">
      <w:pPr>
        <w:pStyle w:val="af1"/>
        <w:spacing w:after="0" w:line="240" w:lineRule="auto"/>
        <w:ind w:left="720" w:right="20"/>
        <w:jc w:val="both"/>
        <w:rPr>
          <w:color w:val="7030A0"/>
          <w:sz w:val="24"/>
          <w:szCs w:val="24"/>
        </w:rPr>
      </w:pPr>
    </w:p>
    <w:p w:rsidR="0077129B" w:rsidRDefault="008F7B9A" w:rsidP="0077129B">
      <w:pPr>
        <w:pStyle w:val="af1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5A2D14">
        <w:rPr>
          <w:rStyle w:val="9pt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5A2D14">
        <w:rPr>
          <w:rStyle w:val="9pt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</w:t>
      </w:r>
      <w:r w:rsidRPr="0077129B">
        <w:rPr>
          <w:rStyle w:val="9pt"/>
          <w:rFonts w:ascii="Times New Roman" w:hAnsi="Times New Roman" w:cs="Times New Roman"/>
          <w:b/>
          <w:sz w:val="24"/>
          <w:szCs w:val="24"/>
        </w:rPr>
        <w:t>целей:</w:t>
      </w:r>
    </w:p>
    <w:p w:rsid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129B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29B">
        <w:rPr>
          <w:rFonts w:ascii="Times New Roman" w:hAnsi="Times New Roman" w:cs="Times New Roman"/>
          <w:bCs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</w:t>
      </w:r>
      <w:r w:rsidR="0077129B" w:rsidRPr="0077129B">
        <w:rPr>
          <w:rFonts w:ascii="Times New Roman" w:hAnsi="Times New Roman" w:cs="Times New Roman"/>
          <w:bCs/>
          <w:sz w:val="24"/>
          <w:szCs w:val="24"/>
        </w:rPr>
        <w:t>критичность мышления, интуиция,</w:t>
      </w:r>
      <w:r w:rsidRPr="0077129B">
        <w:rPr>
          <w:rFonts w:ascii="Times New Roman" w:hAnsi="Times New Roman" w:cs="Times New Roman"/>
          <w:bCs/>
          <w:sz w:val="24"/>
          <w:szCs w:val="24"/>
        </w:rPr>
        <w:t>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129B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</w:t>
      </w:r>
      <w:r w:rsidR="0077129B">
        <w:rPr>
          <w:rStyle w:val="apple-style-span"/>
          <w:rFonts w:ascii="Times New Roman" w:hAnsi="Times New Roman" w:cs="Times New Roman"/>
          <w:sz w:val="24"/>
          <w:szCs w:val="24"/>
        </w:rPr>
        <w:t>делирования явлений и процессов;</w:t>
      </w:r>
    </w:p>
    <w:p w:rsidR="008F7B9A" w:rsidRP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9B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7129B" w:rsidRPr="0077129B" w:rsidRDefault="0077129B" w:rsidP="0077129B">
      <w:pPr>
        <w:pStyle w:val="af1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9F3" w:rsidRDefault="001B3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067E" w:rsidRDefault="00D1067E" w:rsidP="00D1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5A2D14" w:rsidRDefault="005A2D14" w:rsidP="00D1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7E" w:rsidRPr="00980E5B" w:rsidRDefault="00D1067E" w:rsidP="005A2D14">
      <w:pPr>
        <w:spacing w:after="0" w:line="240" w:lineRule="auto"/>
        <w:ind w:left="20" w:right="20" w:firstLine="1114"/>
        <w:jc w:val="both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A2D14">
        <w:rPr>
          <w:rFonts w:ascii="Times New Roman" w:hAnsi="Times New Roman" w:cs="Times New Roman"/>
          <w:sz w:val="24"/>
          <w:szCs w:val="24"/>
        </w:rPr>
        <w:t>основных</w:t>
      </w:r>
      <w:r w:rsidRPr="00980E5B">
        <w:rPr>
          <w:rFonts w:ascii="Times New Roman" w:hAnsi="Times New Roman" w:cs="Times New Roman"/>
          <w:sz w:val="24"/>
          <w:szCs w:val="24"/>
        </w:rPr>
        <w:t xml:space="preserve"> содержательных линий </w:t>
      </w:r>
      <w:r w:rsidR="005A2D14">
        <w:rPr>
          <w:rFonts w:ascii="Times New Roman" w:hAnsi="Times New Roman" w:cs="Times New Roman"/>
          <w:sz w:val="24"/>
          <w:szCs w:val="24"/>
        </w:rPr>
        <w:t xml:space="preserve">в курсе алгебры 7-9 кл. </w:t>
      </w:r>
      <w:r w:rsidRPr="00980E5B">
        <w:rPr>
          <w:rFonts w:ascii="Times New Roman" w:hAnsi="Times New Roman" w:cs="Times New Roman"/>
          <w:sz w:val="24"/>
          <w:szCs w:val="24"/>
        </w:rPr>
        <w:t>решаются следующие</w:t>
      </w:r>
      <w:r w:rsidRPr="00980E5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80E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получе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D1067E" w:rsidRDefault="00D1067E" w:rsidP="009E6D29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5A2D14" w:rsidRDefault="005A2D14" w:rsidP="009E6D29">
      <w:pPr>
        <w:pStyle w:val="af1"/>
        <w:numPr>
          <w:ilvl w:val="0"/>
          <w:numId w:val="4"/>
        </w:numPr>
        <w:spacing w:after="0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</w:p>
    <w:p w:rsidR="001E5987" w:rsidRDefault="001E5987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1712">
        <w:rPr>
          <w:rFonts w:ascii="Times New Roman" w:hAnsi="Times New Roman" w:cs="Times New Roman"/>
          <w:b/>
          <w:sz w:val="24"/>
          <w:szCs w:val="28"/>
        </w:rPr>
        <w:t>Общая характеристика курса</w:t>
      </w:r>
    </w:p>
    <w:p w:rsidR="005A2D14" w:rsidRPr="00201712" w:rsidRDefault="005A2D14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5987" w:rsidRPr="00073C18" w:rsidRDefault="001E5987" w:rsidP="00D8553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направленность</w:t>
      </w: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достижении обучающимися планируемых личностных, метапредметных и </w:t>
      </w:r>
      <w:r w:rsidR="00477F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предметных </w:t>
      </w:r>
      <w:r w:rsidR="00477F2D" w:rsidRPr="00073C18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5987" w:rsidRPr="00073C18" w:rsidRDefault="001E5987" w:rsidP="00D8553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C18">
        <w:rPr>
          <w:rFonts w:ascii="Times New Roman" w:eastAsia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следующих результатов развития:</w:t>
      </w:r>
    </w:p>
    <w:p w:rsidR="001E5987" w:rsidRPr="00073C18" w:rsidRDefault="001E5987" w:rsidP="009E6D29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>в личностном направлении: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:rsidR="001E5987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34">
        <w:rPr>
          <w:rFonts w:ascii="Times New Roman" w:eastAsia="Times New Roman" w:hAnsi="Times New Roman" w:cs="Times New Roman"/>
          <w:b/>
          <w:sz w:val="24"/>
          <w:szCs w:val="24"/>
        </w:rPr>
        <w:t>в метапредметном направлении: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выдвигать гипотезы при решении учебных задач и понимать необходимость их проверки;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самостоятельно ставить цели, выбирать и создавать алгоритм для решения учебных математических проблем;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уметь планировать и осуществлять деятельность, направленную на </w:t>
      </w:r>
      <w:r w:rsidR="00E76142" w:rsidRPr="00D85537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исследовательского характера.</w:t>
      </w:r>
    </w:p>
    <w:p w:rsidR="001E5987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84"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направлении: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1E5987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числе, овладеть навыками устных, письменных, инструментальных вычислений.</w:t>
      </w:r>
    </w:p>
    <w:p w:rsidR="00D85537" w:rsidRPr="00D85537" w:rsidRDefault="00D8553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987" w:rsidRDefault="001E598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D85537" w:rsidRDefault="00D8553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играет важную </w:t>
      </w:r>
      <w:r w:rsidR="0072163B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 с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полезность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невозможно стать образованным человеком.</w:t>
      </w:r>
    </w:p>
    <w:p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служит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опорным предметом для изучения смежных дисциплин.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 высокий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образования, связано с непосредственным применением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экономика, бизнес, финансы, физика, химия, техника, информатика, биология и др.). Таким образом, расширяется круг школьников, для которых математика становится значимым предметом.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основной учебной д</w:t>
      </w:r>
      <w:r w:rsidR="0072163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на уроках алгебры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развиваются творческая и прикладная стороны мышления.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математике дает возможность развивать у учащихся точную, экономную, и информационную речь, умение отбирать наиболее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подходящие языковые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частности, символические, графические) средства.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научных и прикладных задач.</w:t>
      </w:r>
    </w:p>
    <w:p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E598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творивших науку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 войти в интеллектуальный багаж каждого культурного человека.</w:t>
      </w:r>
    </w:p>
    <w:p w:rsidR="00D85537" w:rsidRDefault="00D8553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63B" w:rsidRPr="00980E5B" w:rsidRDefault="0072163B" w:rsidP="00721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2163B" w:rsidRPr="005D2791" w:rsidRDefault="0072163B" w:rsidP="007216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79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 xml:space="preserve">алгебры в </w:t>
      </w:r>
      <w:r w:rsidR="005A2D14">
        <w:rPr>
          <w:rFonts w:ascii="Times New Roman" w:hAnsi="Times New Roman"/>
          <w:sz w:val="24"/>
          <w:szCs w:val="24"/>
        </w:rPr>
        <w:t xml:space="preserve">9 </w:t>
      </w:r>
      <w:r w:rsidR="00E76142">
        <w:rPr>
          <w:rFonts w:ascii="Times New Roman" w:hAnsi="Times New Roman"/>
          <w:sz w:val="24"/>
          <w:szCs w:val="24"/>
        </w:rPr>
        <w:t>класс</w:t>
      </w:r>
      <w:r w:rsidR="00D85537">
        <w:rPr>
          <w:rFonts w:ascii="Times New Roman" w:hAnsi="Times New Roman"/>
          <w:sz w:val="24"/>
          <w:szCs w:val="24"/>
        </w:rPr>
        <w:t>е</w:t>
      </w:r>
      <w:r w:rsidR="00E76142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E76142" w:rsidRPr="005D2791">
        <w:rPr>
          <w:rFonts w:ascii="Times New Roman" w:hAnsi="Times New Roman"/>
          <w:sz w:val="24"/>
          <w:szCs w:val="24"/>
        </w:rPr>
        <w:t xml:space="preserve">отводится </w:t>
      </w:r>
      <w:r w:rsidR="00D85537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ч из расчета 3</w:t>
      </w:r>
      <w:r w:rsidRPr="005D2791">
        <w:rPr>
          <w:rFonts w:ascii="Times New Roman" w:hAnsi="Times New Roman"/>
          <w:sz w:val="24"/>
          <w:szCs w:val="24"/>
        </w:rPr>
        <w:t xml:space="preserve"> ч в неделю. </w:t>
      </w:r>
      <w:r w:rsidR="0058772B"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433575">
        <w:rPr>
          <w:rFonts w:ascii="Times New Roman" w:hAnsi="Times New Roman"/>
          <w:sz w:val="24"/>
          <w:szCs w:val="24"/>
        </w:rPr>
        <w:t>6</w:t>
      </w:r>
      <w:r w:rsidR="0058772B">
        <w:rPr>
          <w:rFonts w:ascii="Times New Roman" w:hAnsi="Times New Roman"/>
          <w:sz w:val="24"/>
          <w:szCs w:val="24"/>
        </w:rPr>
        <w:t xml:space="preserve">, из них </w:t>
      </w:r>
      <w:r w:rsidR="00433575">
        <w:rPr>
          <w:rFonts w:ascii="Times New Roman" w:hAnsi="Times New Roman"/>
          <w:sz w:val="24"/>
          <w:szCs w:val="24"/>
        </w:rPr>
        <w:t>1</w:t>
      </w:r>
      <w:r w:rsidR="0058772B">
        <w:rPr>
          <w:rFonts w:ascii="Times New Roman" w:hAnsi="Times New Roman"/>
          <w:sz w:val="24"/>
          <w:szCs w:val="24"/>
        </w:rPr>
        <w:t xml:space="preserve"> административн</w:t>
      </w:r>
      <w:r w:rsidR="00433575">
        <w:rPr>
          <w:rFonts w:ascii="Times New Roman" w:hAnsi="Times New Roman"/>
          <w:sz w:val="24"/>
          <w:szCs w:val="24"/>
        </w:rPr>
        <w:t>ая</w:t>
      </w:r>
      <w:r w:rsidR="0058772B">
        <w:rPr>
          <w:rFonts w:ascii="Times New Roman" w:hAnsi="Times New Roman"/>
          <w:sz w:val="24"/>
          <w:szCs w:val="24"/>
        </w:rPr>
        <w:t>.</w:t>
      </w:r>
    </w:p>
    <w:p w:rsidR="0058772B" w:rsidRDefault="0058772B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4F" w:rsidRDefault="005B044F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2B" w:rsidRDefault="0058772B" w:rsidP="005877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58772B" w:rsidRPr="0058772B" w:rsidRDefault="0058772B" w:rsidP="005B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72B" w:rsidRPr="0058772B" w:rsidRDefault="0058772B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8772B" w:rsidRDefault="0058772B" w:rsidP="009E6D29">
      <w:pPr>
        <w:pStyle w:val="aa"/>
        <w:numPr>
          <w:ilvl w:val="0"/>
          <w:numId w:val="11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8772B" w:rsidRPr="0058772B" w:rsidRDefault="0058772B" w:rsidP="005B044F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72B" w:rsidRDefault="00D339A1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58772B" w:rsidRPr="0058772B" w:rsidRDefault="0058772B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D339A1" w:rsidRDefault="0058772B" w:rsidP="005B0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A1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  <w:r w:rsidR="00D339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участие  в проектной деятельности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8772B" w:rsidRPr="00D339A1" w:rsidRDefault="0058772B" w:rsidP="005B044F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39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систематические знания о функциях и их свойствах;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 w:rsidR="00E87C9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операции над множествами;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3685"/>
      </w:tblGrid>
      <w:tr w:rsidR="00E87C92" w:rsidRPr="00E87C92" w:rsidTr="000C56F5">
        <w:trPr>
          <w:trHeight w:val="521"/>
        </w:trPr>
        <w:tc>
          <w:tcPr>
            <w:tcW w:w="2093" w:type="dxa"/>
          </w:tcPr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:rsidR="00E87C92" w:rsidRPr="00E87C92" w:rsidRDefault="00E87C92" w:rsidP="000C56F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линейные неравенства с одной переменной и их системы; решать квадратные неравенства с опорой на графические представления.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разнообразные приёмы доказательства неравенств;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графические представления для исследования неравенств, систем неравенств, содержащих буквенные коэффициенты.</w:t>
            </w:r>
          </w:p>
          <w:p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E87C92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Квадратичная функция</w:t>
            </w:r>
          </w:p>
        </w:tc>
        <w:tc>
          <w:tcPr>
            <w:tcW w:w="3969" w:type="dxa"/>
          </w:tcPr>
          <w:p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E87C92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      </w:r>
            <w:r w:rsidR="00723F1B"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й между физическими величинами.</w:t>
            </w:r>
          </w:p>
        </w:tc>
        <w:tc>
          <w:tcPr>
            <w:tcW w:w="3685" w:type="dxa"/>
          </w:tcPr>
          <w:p w:rsidR="00810907" w:rsidRPr="000C56F5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E87C92" w:rsidRPr="000C56F5" w:rsidRDefault="000C56F5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10907"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3969" w:type="dxa"/>
          </w:tcPr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</w:t>
            </w:r>
            <w:r w:rsid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685" w:type="dxa"/>
          </w:tcPr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широкий спектр специальных приемов решения уравнений и систем уравнений; 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E87C92" w:rsidRPr="00E87C92" w:rsidRDefault="00E87C92" w:rsidP="000C56F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23F1B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E87C92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арифметическую и геометрическую прогрессии как функции натурального аргумента; связывать арифметическую прогрессию с линейным ростом, 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геометрическую - с экспоненциальным ростом.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Статистика и вероятность</w:t>
            </w:r>
          </w:p>
        </w:tc>
        <w:tc>
          <w:tcPr>
            <w:tcW w:w="3969" w:type="dxa"/>
          </w:tcPr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:rsidR="00810907" w:rsidRPr="00810907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E87C92" w:rsidRPr="00E87C92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3969" w:type="dxa"/>
          </w:tcPr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A769BD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E87C92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начальные представления о множестве действительных чисел.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E87C92" w:rsidRPr="00A769BD" w:rsidRDefault="00A769BD" w:rsidP="009E6D29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A769BD" w:rsidRPr="00E87C92" w:rsidRDefault="00A769BD" w:rsidP="009E6D2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748C" w:rsidRPr="0058772B" w:rsidRDefault="00B6748C" w:rsidP="00B6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8B3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 xml:space="preserve">  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алгебры 9</w:t>
      </w:r>
      <w:r w:rsidRPr="00980E5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p w:rsidR="004D38B3" w:rsidRPr="00980E5B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711983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022810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:rsidR="004D38B3" w:rsidRPr="002D7E6B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4D38B3" w:rsidRPr="004B315F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4D38B3" w:rsidRPr="002D7E6B" w:rsidRDefault="00433575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4D38B3" w:rsidRDefault="004D38B3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8B3" w:rsidRDefault="005273E7" w:rsidP="009E6D29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:rsidR="005273E7" w:rsidRPr="004D38B3" w:rsidRDefault="005273E7" w:rsidP="005273E7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bookmarkStart w:id="0" w:name="_GoBack"/>
      <w:bookmarkEnd w:id="0"/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4D38B3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273E7" w:rsidRPr="00EA435F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lastRenderedPageBreak/>
        <w:t>Квадратичная функция</w:t>
      </w:r>
    </w:p>
    <w:p w:rsidR="005273E7" w:rsidRPr="004D38B3" w:rsidRDefault="005273E7" w:rsidP="005273E7">
      <w:pPr>
        <w:pStyle w:val="aa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bх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4D38B3" w:rsidRDefault="004D38B3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5273E7" w:rsidRPr="00EA3252" w:rsidRDefault="005273E7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4D38B3" w:rsidRDefault="004D38B3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5273E7" w:rsidRPr="00EA3252" w:rsidRDefault="005273E7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:rsidR="005273E7" w:rsidRPr="004D38B3" w:rsidRDefault="005273E7" w:rsidP="005273E7">
      <w:pPr>
        <w:pStyle w:val="aa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:rsidR="004D38B3" w:rsidRPr="004D38B3" w:rsidRDefault="004D38B3" w:rsidP="006B7878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4D38B3" w:rsidRPr="00EA3252" w:rsidRDefault="004D38B3" w:rsidP="006B7878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4D38B3" w:rsidRDefault="004D38B3" w:rsidP="006B7878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5273E7" w:rsidRPr="00EA435F" w:rsidRDefault="005273E7" w:rsidP="004D38B3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D38B3" w:rsidRPr="005273E7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Статистические исследования</w:t>
      </w:r>
    </w:p>
    <w:p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8B3" w:rsidRPr="00EA435F" w:rsidRDefault="004D38B3" w:rsidP="004D38B3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4D38B3" w:rsidRPr="00EA435F" w:rsidRDefault="004D38B3" w:rsidP="004D38B3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4D38B3" w:rsidRPr="00D87843" w:rsidRDefault="004D38B3" w:rsidP="004D38B3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:rsidR="004D38B3" w:rsidRDefault="00B6748C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38B3" w:rsidRDefault="004D3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10"/>
        <w:tblW w:w="9639" w:type="dxa"/>
        <w:tblInd w:w="108" w:type="dxa"/>
        <w:tblLook w:val="04A0"/>
      </w:tblPr>
      <w:tblGrid>
        <w:gridCol w:w="2694"/>
        <w:gridCol w:w="6945"/>
      </w:tblGrid>
      <w:tr w:rsidR="006F1D9F" w:rsidRPr="00E2648D" w:rsidTr="00FD1937">
        <w:trPr>
          <w:cantSplit/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F" w:rsidRPr="00E2648D" w:rsidRDefault="006F1D9F" w:rsidP="00405236">
            <w:pPr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 w:rsidRPr="00E2648D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E2648D">
              <w:rPr>
                <w:sz w:val="24"/>
                <w:szCs w:val="24"/>
              </w:rPr>
              <w:t>)</w:t>
            </w:r>
          </w:p>
        </w:tc>
      </w:tr>
      <w:tr w:rsidR="006F1D9F" w:rsidRPr="00E2648D" w:rsidTr="004D38B3">
        <w:trPr>
          <w:cantSplit/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Неравенства (19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cantSplit/>
          <w:trHeight w:val="8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Доказательство неравенств. Что означают слова «с точностью до …».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Квадратичная функция (20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FD1937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Какую функцию называют квадратичной. График и свойства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+</w:t>
            </w:r>
            <w:r>
              <w:rPr>
                <w:rFonts w:eastAsia="Trebuchet MS"/>
                <w:sz w:val="24"/>
                <w:szCs w:val="24"/>
                <w:lang w:val="en-US"/>
              </w:rPr>
              <w:t>b</w:t>
            </w:r>
            <w:r>
              <w:rPr>
                <w:rFonts w:eastAsia="Trebuchet MS"/>
                <w:sz w:val="24"/>
                <w:szCs w:val="24"/>
              </w:rPr>
              <w:t xml:space="preserve">х+с. </w:t>
            </w:r>
          </w:p>
          <w:p w:rsidR="006F1D9F" w:rsidRPr="003875CB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квадратичную функцию, приводить примеры квадратичныхзависимостейиз реальной жизни, физики, геометрии.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B3043A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F1D9F" w:rsidRPr="00E2648D" w:rsidTr="004D38B3">
        <w:trPr>
          <w:trHeight w:val="5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графики уравнений с двумя переменными.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Арифметическая и геометрическая прогрессии.  (17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170A78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или рекуррентной формулой.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</w:t>
            </w:r>
            <w:r w:rsidRPr="00C75F09">
              <w:rPr>
                <w:sz w:val="24"/>
                <w:szCs w:val="24"/>
              </w:rPr>
              <w:t>первых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6F1D9F" w:rsidRPr="00C75F09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вероятность. (</w:t>
            </w:r>
            <w:r w:rsidR="006B7878">
              <w:rPr>
                <w:b/>
                <w:i/>
                <w:sz w:val="24"/>
                <w:szCs w:val="24"/>
              </w:rPr>
              <w:t>6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6F1D9F" w:rsidRPr="00E2648D" w:rsidTr="004D38B3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 w:rsidRPr="00E2648D">
              <w:rPr>
                <w:b/>
                <w:i/>
                <w:sz w:val="24"/>
                <w:szCs w:val="24"/>
              </w:rPr>
              <w:t xml:space="preserve">Повторение. </w:t>
            </w:r>
            <w:r>
              <w:rPr>
                <w:b/>
                <w:i/>
                <w:sz w:val="24"/>
                <w:szCs w:val="24"/>
              </w:rPr>
              <w:t xml:space="preserve">  (</w:t>
            </w:r>
            <w:r w:rsidR="006B7878">
              <w:rPr>
                <w:b/>
                <w:i/>
                <w:sz w:val="24"/>
                <w:szCs w:val="24"/>
              </w:rPr>
              <w:t>15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:rsidR="00405236" w:rsidRDefault="00405236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5236" w:rsidSect="00D85537"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EC5291" w:rsidRDefault="00405236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72244" w:rsidRPr="00F72244" w:rsidRDefault="00F72244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50"/>
        <w:gridCol w:w="2302"/>
        <w:gridCol w:w="958"/>
        <w:gridCol w:w="3261"/>
        <w:gridCol w:w="4394"/>
        <w:gridCol w:w="2268"/>
      </w:tblGrid>
      <w:tr w:rsidR="00F72244" w:rsidRPr="00405236" w:rsidTr="00224FB6">
        <w:trPr>
          <w:trHeight w:val="375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72244" w:rsidRPr="00405236" w:rsidTr="005C04AE">
        <w:trPr>
          <w:trHeight w:val="276"/>
        </w:trPr>
        <w:tc>
          <w:tcPr>
            <w:tcW w:w="1101" w:type="dxa"/>
            <w:vMerge/>
            <w:shd w:val="clear" w:color="auto" w:fill="FFFFFF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72244" w:rsidRPr="00405236" w:rsidTr="005C04AE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1506C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06C6" w:rsidRPr="001506C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сокращенного умножения, правила преобразования дробно-рациональных, степенных выражений.</w:t>
            </w:r>
          </w:p>
          <w:p w:rsidR="00F72244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 читать графики изученных функций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F72244" w:rsidRPr="00405236" w:rsidRDefault="001506C6" w:rsidP="00150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72244" w:rsidRPr="00405236" w:rsidRDefault="001506C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8B0C07" w:rsidRPr="00405236" w:rsidTr="005C04AE">
        <w:trPr>
          <w:trHeight w:val="45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1506C6" w:rsidRDefault="008B0C07" w:rsidP="001506C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44" w:rsidRPr="00405236" w:rsidTr="005C04AE">
        <w:trPr>
          <w:trHeight w:val="4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числовые множества и как они расположены на координатной прямой</w:t>
            </w:r>
          </w:p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выслушивать мнение членов команды, не перебивая .</w:t>
            </w:r>
          </w:p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</w:t>
            </w:r>
            <w:r w:rsid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вой мотивации к изучению нового</w:t>
            </w:r>
          </w:p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F72244" w:rsidRPr="00405236" w:rsidTr="005C04AE">
        <w:trPr>
          <w:trHeight w:val="556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244" w:rsidRPr="00405236" w:rsidTr="005C04AE">
        <w:trPr>
          <w:trHeight w:val="1078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6C6" w:rsidRPr="00405236" w:rsidTr="005C04AE">
        <w:trPr>
          <w:trHeight w:val="1245"/>
        </w:trPr>
        <w:tc>
          <w:tcPr>
            <w:tcW w:w="1101" w:type="dxa"/>
            <w:vMerge w:val="restart"/>
            <w:vAlign w:val="center"/>
          </w:tcPr>
          <w:p w:rsidR="001506C6" w:rsidRPr="0040523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1506C6" w:rsidRPr="001506C6" w:rsidRDefault="001506C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958" w:type="dxa"/>
            <w:vMerge w:val="restart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свойства неравенств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свойства неравенств при решении заданий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1506C6" w:rsidRPr="00405236" w:rsidTr="005C04AE">
        <w:trPr>
          <w:trHeight w:val="1245"/>
        </w:trPr>
        <w:tc>
          <w:tcPr>
            <w:tcW w:w="1101" w:type="dxa"/>
            <w:vMerge/>
            <w:vAlign w:val="center"/>
          </w:tcPr>
          <w:p w:rsidR="001506C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1506C6" w:rsidRPr="001506C6" w:rsidRDefault="001506C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6"/>
        </w:trPr>
        <w:tc>
          <w:tcPr>
            <w:tcW w:w="1101" w:type="dxa"/>
            <w:vMerge w:val="restart"/>
            <w:vAlign w:val="center"/>
          </w:tcPr>
          <w:p w:rsidR="007014CF" w:rsidRPr="00405236" w:rsidRDefault="007014CF" w:rsidP="00FC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неравенства Числовые </w:t>
            </w:r>
            <w:r w:rsidRPr="0070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промежутки</w:t>
            </w:r>
          </w:p>
        </w:tc>
        <w:tc>
          <w:tcPr>
            <w:tcW w:w="958" w:type="dxa"/>
            <w:vMerge w:val="restart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линейного неравенства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 решать линейное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неравенство, решать задачи с неравенствами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свои мысли.                                     </w:t>
            </w:r>
          </w:p>
          <w:p w:rsidR="00C25952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405236" w:rsidRDefault="007014CF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изучению и закреплению   материала.</w:t>
            </w: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856"/>
        </w:trPr>
        <w:tc>
          <w:tcPr>
            <w:tcW w:w="1101" w:type="dxa"/>
            <w:vMerge w:val="restart"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</w:t>
            </w:r>
            <w:r w:rsidR="00C259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числовые промежутки, смысл понятия и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двойного неравенства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числовые промежутки, решать системы линейных неравенств и задачи с линейными неравенствами и их системами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014CF" w:rsidRPr="00405236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014CF" w:rsidRPr="00405236" w:rsidTr="005C04AE">
        <w:trPr>
          <w:trHeight w:val="1124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1139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841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  <w:tc>
          <w:tcPr>
            <w:tcW w:w="958" w:type="dxa"/>
            <w:vMerge w:val="restart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доказательства основных свойств неравенств,</w:t>
            </w:r>
          </w:p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доказывать свойства неравенств, сравнивать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 и проводить доказательство верности/неверности неравенств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</w:t>
            </w:r>
          </w:p>
          <w:p w:rsidR="00C25952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сравнивать свой способ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действий  с  заданным эталоном  для   внесения  коррективов.</w:t>
            </w:r>
          </w:p>
          <w:p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</w:tr>
      <w:tr w:rsidR="007F4796" w:rsidRPr="00405236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  <w:tc>
          <w:tcPr>
            <w:tcW w:w="958" w:type="dxa"/>
            <w:vMerge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1568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F4796" w:rsidRPr="00405236" w:rsidTr="005C04AE">
        <w:trPr>
          <w:trHeight w:val="1567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804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7F4796" w:rsidRPr="00405236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7F4796" w:rsidRPr="00405236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</w:tr>
      <w:tr w:rsidR="007F4796" w:rsidRPr="00405236" w:rsidTr="005C04AE">
        <w:trPr>
          <w:trHeight w:val="819"/>
        </w:trPr>
        <w:tc>
          <w:tcPr>
            <w:tcW w:w="1101" w:type="dxa"/>
            <w:vMerge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91408E" w:rsidRDefault="008B0C07" w:rsidP="0091408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A421BC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405236" w:rsidRDefault="008B0C0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405236" w:rsidRDefault="008B0C07" w:rsidP="00A4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1101" w:type="dxa"/>
            <w:vMerge w:val="restart"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:rsidR="005A6278" w:rsidRPr="005A6278" w:rsidRDefault="0021207D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5A6278" w:rsidRPr="005A62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квадратичной функции. </w:t>
            </w:r>
          </w:p>
        </w:tc>
        <w:tc>
          <w:tcPr>
            <w:tcW w:w="958" w:type="dxa"/>
            <w:vMerge w:val="restart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квадратичную функцию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среди других видов функций; читать, строить и исследовать график квадратичной функции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5A6278" w:rsidRPr="00405236" w:rsidRDefault="005A6278" w:rsidP="00A4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5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E38A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101" w:type="dxa"/>
            <w:vMerge w:val="restart"/>
            <w:vAlign w:val="center"/>
          </w:tcPr>
          <w:p w:rsidR="005E38A8" w:rsidRPr="00405236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vMerge w:val="restart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его строить; свойства этой функции</w:t>
            </w:r>
          </w:p>
          <w:p w:rsidR="005E38A8" w:rsidRPr="005E38A8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график данной функции и применять свойства этой функции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5E38A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101" w:type="dxa"/>
            <w:vMerge/>
            <w:vAlign w:val="center"/>
          </w:tcPr>
          <w:p w:rsidR="005E38A8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</w:tcPr>
          <w:p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&lt; 0</w:t>
            </w:r>
          </w:p>
        </w:tc>
        <w:tc>
          <w:tcPr>
            <w:tcW w:w="958" w:type="dxa"/>
            <w:vMerge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 w:val="restart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происходит сдвиг графика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:rsidR="00FC14A3" w:rsidRPr="00FC14A3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сдвиги графиков функций вдоль координатных осей по виду самой функции; осуществлять эти сдвиги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C14A3" w:rsidRPr="00405236" w:rsidRDefault="00FC14A3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а(х 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B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1101" w:type="dxa"/>
            <w:vMerge w:val="restart"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2/4</w:t>
            </w: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02" w:type="dxa"/>
          </w:tcPr>
          <w:p w:rsidR="00FC14A3" w:rsidRPr="00EC37B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общий вид и график функции у = ах2 + вх + с,</w:t>
            </w:r>
          </w:p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строить и исследовать график функции у = ах2 + вх + с; применять полученные знания при 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405236" w:rsidRDefault="00FC14A3" w:rsidP="00C2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1B39F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101" w:type="dxa"/>
            <w:vMerge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01" w:type="dxa"/>
            <w:vMerge w:val="restart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смысл понятия и общий вид квадратного неравенства, как вычислять нули функции у = ах2 + вх + с и решать квадратные неравенства графическим способом</w:t>
            </w:r>
          </w:p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находить нули функции у = ах2 + вх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4394" w:type="dxa"/>
            <w:vMerge w:val="restart"/>
          </w:tcPr>
          <w:p w:rsidR="00FC14A3" w:rsidRPr="00405236" w:rsidRDefault="00A16BCE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FC14A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="00FC14A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C14A3" w:rsidRPr="00A16BCE" w:rsidRDefault="00FC14A3" w:rsidP="00A16BCE">
            <w:pPr>
              <w:spacing w:after="0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auto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2268" w:type="dxa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4645A1" w:rsidRDefault="008B0C07" w:rsidP="004645A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и  системы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EC37BE" w:rsidRDefault="008B0C07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1" w:type="dxa"/>
            <w:vMerge w:val="restart"/>
            <w:vAlign w:val="center"/>
          </w:tcPr>
          <w:p w:rsidR="00490C43" w:rsidRPr="00405236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выражения. Работа над ошибками.</w:t>
            </w:r>
          </w:p>
        </w:tc>
        <w:tc>
          <w:tcPr>
            <w:tcW w:w="958" w:type="dxa"/>
            <w:vMerge w:val="restart"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Знать/понимать: смысл понятия «рациональные выражения»,  что такое тождество и как его доказывать</w:t>
            </w:r>
          </w:p>
          <w:p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выделять из ряда выражений рациональные, преобразовывать их  </w:t>
            </w:r>
          </w:p>
          <w:p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0C43" w:rsidRPr="00405236" w:rsidRDefault="00490C43" w:rsidP="00490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16BCE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07D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101" w:type="dxa"/>
            <w:vMerge w:val="restart"/>
            <w:vAlign w:val="center"/>
          </w:tcPr>
          <w:p w:rsidR="0021207D" w:rsidRPr="00405236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2" w:type="dxa"/>
          </w:tcPr>
          <w:p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«целые выражения» и  «целые уравнения»</w:t>
            </w:r>
          </w:p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</w:tc>
        <w:tc>
          <w:tcPr>
            <w:tcW w:w="4394" w:type="dxa"/>
            <w:vMerge w:val="restart"/>
          </w:tcPr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21207D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101" w:type="dxa"/>
            <w:vMerge/>
            <w:vAlign w:val="center"/>
          </w:tcPr>
          <w:p w:rsidR="0021207D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2" w:type="dxa"/>
          </w:tcPr>
          <w:p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958" w:type="dxa"/>
            <w:vMerge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из ряда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уравнений дробные, преобразовывать их; решать дробные уравнения; применять полученные знания при выполнении действий с дробными выражениями и уравнениями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 как составлять математическую модель текстовой задачи и решать её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решать текстовые задачи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формироватьспособность к мобилизации сил и энергии, к волевому усилию — выбору в ситуации мотивационного конфликта и к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преодолению препятствий. </w:t>
            </w:r>
          </w:p>
          <w:p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уравнений. Алгоритм 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1101" w:type="dxa"/>
            <w:vMerge w:val="restart"/>
            <w:vAlign w:val="center"/>
          </w:tcPr>
          <w:p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958" w:type="dxa"/>
            <w:vMerge w:val="restart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45906" w:rsidRPr="00405236" w:rsidRDefault="00B4590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  <w:vMerge w:val="restart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1" w:type="dxa"/>
            <w:vMerge/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958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101" w:type="dxa"/>
            <w:vMerge/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958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2" w:type="dxa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целые и дробные уравнения. Знать/понимать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«системы уравнений с двумя переменными», способы решения этих систем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системы уравнений с двумя переменными разными способами  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2" w:type="dxa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2" w:type="dxa"/>
            <w:vAlign w:val="center"/>
          </w:tcPr>
          <w:p w:rsidR="00C25952" w:rsidRPr="00AA5647" w:rsidRDefault="00C25952" w:rsidP="008B0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2" w:type="dxa"/>
            <w:vAlign w:val="center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2" w:type="dxa"/>
          </w:tcPr>
          <w:p w:rsidR="00C25952" w:rsidRPr="00AA5647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C25952" w:rsidRPr="0040523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составлять системы уравнений по условию задачи и  решать задачи с помощью систем уравнений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B4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</w:p>
          <w:p w:rsidR="00C25952" w:rsidRPr="00405236" w:rsidRDefault="00B4590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="00C25952"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рассуждений.                    </w:t>
            </w:r>
            <w:r w:rsidR="00C25952"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навыка самоанализа и самоконтроля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2" w:type="dxa"/>
          </w:tcPr>
          <w:p w:rsidR="00C25952" w:rsidRPr="00AA5647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уравнений. Алгоритм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способы исследования уравнения с помощью графиков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способы решения задач и систем уравнений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1101" w:type="dxa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25952" w:rsidRPr="00B4590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B45906" w:rsidRDefault="008B0C07" w:rsidP="00B4590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B4590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0C07" w:rsidRPr="00405236" w:rsidRDefault="008B0C07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0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vAlign w:val="center"/>
          </w:tcPr>
          <w:p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2" w:type="dxa"/>
          </w:tcPr>
          <w:p w:rsidR="00CE3340" w:rsidRPr="00224FB6" w:rsidRDefault="00CE3340" w:rsidP="00224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Числовые последовательности</w:t>
            </w:r>
          </w:p>
        </w:tc>
        <w:tc>
          <w:tcPr>
            <w:tcW w:w="958" w:type="dxa"/>
            <w:vMerge w:val="restart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5054DA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числовой последовательности</w:t>
            </w:r>
          </w:p>
          <w:p w:rsidR="00CE3340" w:rsidRPr="00405236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числовые последовательности</w:t>
            </w:r>
          </w:p>
        </w:tc>
        <w:tc>
          <w:tcPr>
            <w:tcW w:w="4394" w:type="dxa"/>
            <w:tcBorders>
              <w:bottom w:val="nil"/>
            </w:tcBorders>
          </w:tcPr>
          <w:p w:rsidR="00CE3340" w:rsidRPr="00405236" w:rsidRDefault="00CE3340" w:rsidP="00A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E3340" w:rsidRPr="00405236" w:rsidRDefault="00CE3340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план последовательности действий.                      </w:t>
            </w:r>
          </w:p>
          <w:p w:rsidR="00CE3340" w:rsidRPr="00405236" w:rsidRDefault="00CE3340" w:rsidP="00A0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CE3340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01" w:type="dxa"/>
            <w:vMerge/>
            <w:vAlign w:val="center"/>
          </w:tcPr>
          <w:p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CE3340" w:rsidRPr="00224FB6" w:rsidRDefault="00CE3340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="005054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Реккурентная формула</w:t>
            </w:r>
          </w:p>
        </w:tc>
        <w:tc>
          <w:tcPr>
            <w:tcW w:w="958" w:type="dxa"/>
            <w:vMerge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E3340" w:rsidRPr="00405236" w:rsidRDefault="00CE334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E3340" w:rsidRPr="00405236" w:rsidRDefault="00CE3340" w:rsidP="00D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3340" w:rsidRPr="00405236" w:rsidRDefault="00CE3340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FB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1101" w:type="dxa"/>
            <w:vMerge w:val="restart"/>
            <w:vAlign w:val="center"/>
          </w:tcPr>
          <w:p w:rsidR="00224FB6" w:rsidRPr="0040523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Разность арифм. </w:t>
            </w:r>
            <w:r w:rsidR="00505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рогрессии. Формула п-го члена</w:t>
            </w:r>
          </w:p>
        </w:tc>
        <w:tc>
          <w:tcPr>
            <w:tcW w:w="958" w:type="dxa"/>
            <w:vMerge w:val="restart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арифметической прогрессии, разности арифметической прогрессии; формулу п-го члена арифметической прогрессии</w:t>
            </w:r>
          </w:p>
          <w:p w:rsidR="00224FB6" w:rsidRPr="00405236" w:rsidRDefault="00224FB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прогрессии</w:t>
            </w:r>
          </w:p>
        </w:tc>
        <w:tc>
          <w:tcPr>
            <w:tcW w:w="4394" w:type="dxa"/>
            <w:vMerge w:val="restart"/>
          </w:tcPr>
          <w:p w:rsidR="00224FB6" w:rsidRPr="00405236" w:rsidRDefault="00224FB6" w:rsidP="0022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224FB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1101" w:type="dxa"/>
            <w:vMerge/>
            <w:vAlign w:val="center"/>
          </w:tcPr>
          <w:p w:rsidR="00224FB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405236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FB6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224FB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405236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 w:val="restart"/>
            <w:vAlign w:val="center"/>
          </w:tcPr>
          <w:p w:rsidR="00930DFE" w:rsidRPr="00405236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2" w:type="dxa"/>
          </w:tcPr>
          <w:p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958" w:type="dxa"/>
            <w:vMerge w:val="restart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формулу для расчёта суммы первых п членов арифметической прогрессии и вывод этой формулы</w:t>
            </w:r>
          </w:p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данные формулы при решении задач;</w:t>
            </w:r>
          </w:p>
          <w:p w:rsidR="00930DFE" w:rsidRPr="00405236" w:rsidRDefault="00930DF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0DFE" w:rsidRPr="00405236" w:rsidRDefault="00930DFE" w:rsidP="0050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осуществлять анализ объектов, самостоятельно искать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2" w:type="dxa"/>
          </w:tcPr>
          <w:p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958" w:type="dxa"/>
            <w:vMerge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2" w:type="dxa"/>
          </w:tcPr>
          <w:p w:rsidR="00930DFE" w:rsidRPr="00930DFE" w:rsidRDefault="00930DF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101" w:type="dxa"/>
            <w:vMerge w:val="restart"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2" w:type="dxa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геометрическую прогрессию от других числовых последовательностей;</w:t>
            </w:r>
          </w:p>
        </w:tc>
        <w:tc>
          <w:tcPr>
            <w:tcW w:w="4394" w:type="dxa"/>
            <w:vMerge w:val="restart"/>
          </w:tcPr>
          <w:p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01" w:type="dxa"/>
            <w:vMerge/>
            <w:vAlign w:val="center"/>
          </w:tcPr>
          <w:p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2" w:type="dxa"/>
            <w:vMerge w:val="restart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членагеом.прогрессии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1101" w:type="dxa"/>
            <w:vMerge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5C04AE" w:rsidRDefault="005C04AE" w:rsidP="005C0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101" w:type="dxa"/>
            <w:vMerge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2" w:type="dxa"/>
            <w:vAlign w:val="center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9"/>
        </w:trPr>
        <w:tc>
          <w:tcPr>
            <w:tcW w:w="1101" w:type="dxa"/>
            <w:vMerge w:val="restart"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2" w:type="dxa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Вывод  формулы суммы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геометрической прогрессии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п членов геометрической прогрессии и вывод этой формулы 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формулу для расчёта суммы первых п членов геометрической прогрессии и формулу п-го члена геометрической прогрессии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5C04AE" w:rsidRPr="00405236" w:rsidTr="000D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0"/>
        </w:trPr>
        <w:tc>
          <w:tcPr>
            <w:tcW w:w="1101" w:type="dxa"/>
            <w:vMerge/>
            <w:vAlign w:val="center"/>
          </w:tcPr>
          <w:p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2" w:type="dxa"/>
          </w:tcPr>
          <w:p w:rsidR="005C04AE" w:rsidRPr="00B02D15" w:rsidRDefault="005C04AE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101" w:type="dxa"/>
            <w:vMerge w:val="restart"/>
            <w:vAlign w:val="center"/>
          </w:tcPr>
          <w:p w:rsidR="00B02D15" w:rsidRPr="00405236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958" w:type="dxa"/>
            <w:vMerge w:val="restart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понятий: простые и сложные проценты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простые и сложные проценты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а/п и г/п  от других числовых последовательностей; применять формулы п-го члена и  формулы для расчёта суммы первых п членов при решении задач; решать задачи на а/п и г/п</w:t>
            </w:r>
          </w:p>
        </w:tc>
        <w:tc>
          <w:tcPr>
            <w:tcW w:w="4394" w:type="dxa"/>
            <w:vMerge w:val="restart"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1101" w:type="dxa"/>
            <w:vMerge/>
            <w:vAlign w:val="center"/>
          </w:tcPr>
          <w:p w:rsidR="00B02D15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958" w:type="dxa"/>
            <w:vMerge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101" w:type="dxa"/>
            <w:vMerge/>
            <w:vAlign w:val="center"/>
          </w:tcPr>
          <w:p w:rsidR="00B02D15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958" w:type="dxa"/>
            <w:vMerge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3"/>
        </w:trPr>
        <w:tc>
          <w:tcPr>
            <w:tcW w:w="1101" w:type="dxa"/>
            <w:vAlign w:val="center"/>
          </w:tcPr>
          <w:p w:rsidR="00B02D15" w:rsidRPr="00405236" w:rsidRDefault="00B02D15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02D15" w:rsidRPr="005054DA" w:rsidRDefault="00B02D15" w:rsidP="00C9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02D15" w:rsidRPr="00405236" w:rsidRDefault="00B02D15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2D15" w:rsidRPr="00405236" w:rsidRDefault="00B02D15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B02D15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 w:rsidR="00641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2D15" w:rsidRPr="005054DA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96D37" w:rsidRPr="00405236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shd w:val="clear" w:color="auto" w:fill="auto"/>
            <w:vAlign w:val="center"/>
          </w:tcPr>
          <w:p w:rsidR="00C96D37" w:rsidRPr="00C96D37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Статистические исследования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96D37" w:rsidRPr="00132F20" w:rsidRDefault="00D3311C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6D37" w:rsidRPr="00405236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Статистические исследования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характеристики статистического исследования; </w:t>
            </w:r>
          </w:p>
          <w:p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основные статистические характеристики и рассчитывать качество знаний школьников,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полученные знания в жизненных ситуациях</w:t>
            </w: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64166E" w:rsidRDefault="0064166E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</w:t>
            </w:r>
          </w:p>
          <w:p w:rsidR="0064166E" w:rsidRPr="00D3311C" w:rsidRDefault="0064166E" w:rsidP="00C37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101" w:type="dxa"/>
            <w:vMerge/>
            <w:shd w:val="clear" w:color="auto" w:fill="auto"/>
            <w:vAlign w:val="center"/>
          </w:tcPr>
          <w:p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1" w:type="dxa"/>
            <w:vMerge w:val="restart"/>
            <w:vAlign w:val="center"/>
          </w:tcPr>
          <w:p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02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 w:val="restart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одноклассниками.</w:t>
            </w:r>
          </w:p>
          <w:p w:rsidR="0064166E" w:rsidRPr="00405236" w:rsidRDefault="0064166E" w:rsidP="00641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4166E" w:rsidRPr="00C37432" w:rsidRDefault="0064166E" w:rsidP="00C37432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целевых установок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учебной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1101" w:type="dxa"/>
            <w:vMerge/>
            <w:vAlign w:val="center"/>
          </w:tcPr>
          <w:p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2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101" w:type="dxa"/>
            <w:vAlign w:val="center"/>
          </w:tcPr>
          <w:p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50" w:type="dxa"/>
            <w:vAlign w:val="center"/>
          </w:tcPr>
          <w:p w:rsidR="0064166E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2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958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405236" w:rsidRDefault="00C37432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64166E"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4166E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C37432" w:rsidRDefault="0064166E" w:rsidP="00C374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101" w:type="dxa"/>
            <w:shd w:val="clear" w:color="auto" w:fill="auto"/>
            <w:vAlign w:val="center"/>
          </w:tcPr>
          <w:p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405236" w:rsidRDefault="0064166E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C37432" w:rsidRDefault="0064166E" w:rsidP="00C374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97604" w:rsidRPr="00405236" w:rsidTr="00E6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697604" w:rsidRPr="00697604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7604" w:rsidRPr="00E64671" w:rsidRDefault="00E6467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7604" w:rsidRPr="00405236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9D0" w:rsidRPr="00405236" w:rsidTr="004428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3"/>
        </w:trPr>
        <w:tc>
          <w:tcPr>
            <w:tcW w:w="1101" w:type="dxa"/>
            <w:vAlign w:val="center"/>
          </w:tcPr>
          <w:p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2" w:type="dxa"/>
          </w:tcPr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958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3137EA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F80A1B" w:rsidRDefault="000D69D0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тождественные преобразования выражений, проводить цепочки доказательств;</w:t>
            </w:r>
          </w:p>
        </w:tc>
        <w:tc>
          <w:tcPr>
            <w:tcW w:w="4394" w:type="dxa"/>
          </w:tcPr>
          <w:p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0D69D0" w:rsidRPr="00405236" w:rsidRDefault="000D69D0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D69D0" w:rsidRPr="000D69D0" w:rsidRDefault="000D69D0" w:rsidP="000D69D0">
            <w:pPr>
              <w:spacing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0D69D0" w:rsidRPr="00405236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1101" w:type="dxa"/>
            <w:vAlign w:val="center"/>
          </w:tcPr>
          <w:p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2" w:type="dxa"/>
          </w:tcPr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958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Упрощать выражения, содержащие степени, и находить их значение при заданных значениях переменных;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101" w:type="dxa"/>
            <w:vAlign w:val="center"/>
          </w:tcPr>
          <w:p w:rsidR="00F80A1B" w:rsidRPr="00F80A1B" w:rsidRDefault="00F80A1B" w:rsidP="00F8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2" w:type="dxa"/>
          </w:tcPr>
          <w:p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Степени. Корни. </w:t>
            </w:r>
          </w:p>
          <w:p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958" w:type="dxa"/>
            <w:vAlign w:val="center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405236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неравенства;</w:t>
            </w:r>
          </w:p>
        </w:tc>
        <w:tc>
          <w:tcPr>
            <w:tcW w:w="4394" w:type="dxa"/>
          </w:tcPr>
          <w:p w:rsidR="00F80A1B" w:rsidRPr="00405236" w:rsidRDefault="00F80A1B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2461C" w:rsidRPr="00405236" w:rsidTr="00F2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1101" w:type="dxa"/>
            <w:vAlign w:val="center"/>
          </w:tcPr>
          <w:p w:rsidR="00F2461C" w:rsidRPr="00405236" w:rsidRDefault="00F2461C" w:rsidP="00F80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2461C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2" w:type="dxa"/>
            <w:shd w:val="clear" w:color="auto" w:fill="auto"/>
          </w:tcPr>
          <w:p w:rsidR="00F80A1B" w:rsidRDefault="00C67A93" w:rsidP="00C6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.</w:t>
            </w:r>
          </w:p>
          <w:p w:rsidR="00F2461C" w:rsidRPr="00C67A93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461C" w:rsidRPr="00405236" w:rsidRDefault="00F2461C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раскладывать квадратный трехчлен на множители, применяя соответствующую формулу;</w:t>
            </w:r>
          </w:p>
          <w:p w:rsidR="00F2461C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неравенства, пользуясь свойствами квадратичной и степенной функций, методом интервалов;</w:t>
            </w:r>
          </w:p>
        </w:tc>
        <w:tc>
          <w:tcPr>
            <w:tcW w:w="4394" w:type="dxa"/>
          </w:tcPr>
          <w:p w:rsidR="00F2461C" w:rsidRPr="00405236" w:rsidRDefault="00F2461C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461C" w:rsidRPr="003137EA" w:rsidRDefault="00F2461C" w:rsidP="00313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 w:rsidR="00313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2461C" w:rsidRPr="00405236" w:rsidRDefault="00F2461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C67A93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квадратичной и степенной функций;</w:t>
            </w:r>
          </w:p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одной переменной;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двумя переменными;</w:t>
            </w:r>
          </w:p>
          <w:p w:rsidR="00C67A93" w:rsidRPr="00405236" w:rsidRDefault="00C67A93" w:rsidP="0003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C67A93" w:rsidRPr="00405236" w:rsidRDefault="00C67A93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1101" w:type="dxa"/>
            <w:vAlign w:val="center"/>
          </w:tcPr>
          <w:p w:rsidR="00F80A1B" w:rsidRPr="00405236" w:rsidRDefault="00F80A1B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0A1B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2" w:type="dxa"/>
            <w:shd w:val="clear" w:color="auto" w:fill="auto"/>
          </w:tcPr>
          <w:p w:rsidR="00F80A1B" w:rsidRPr="00C67A93" w:rsidRDefault="00F80A1B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80A1B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405236" w:rsidRDefault="00F80A1B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системы уравнений известными способами</w:t>
            </w:r>
          </w:p>
        </w:tc>
        <w:tc>
          <w:tcPr>
            <w:tcW w:w="4394" w:type="dxa"/>
          </w:tcPr>
          <w:p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F80A1B" w:rsidRPr="00405236" w:rsidRDefault="00F80A1B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F80A1B" w:rsidRPr="00405236" w:rsidRDefault="00F80A1B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навыка самоанализа и </w:t>
            </w:r>
            <w:r w:rsidRPr="00F80A1B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самоконтроля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3"/>
        </w:trPr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адратичной и степенной функций;</w:t>
            </w:r>
          </w:p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0D69D0" w:rsidRPr="00405236" w:rsidRDefault="000D69D0" w:rsidP="0011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A93" w:rsidRPr="00405236" w:rsidRDefault="00C67A93" w:rsidP="0003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7A93" w:rsidRPr="00405236" w:rsidRDefault="003137EA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C67A93" w:rsidP="00A0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7A93" w:rsidRPr="00405236" w:rsidRDefault="00116BA0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расчет характеристик движения</w:t>
            </w:r>
          </w:p>
        </w:tc>
        <w:tc>
          <w:tcPr>
            <w:tcW w:w="4394" w:type="dxa"/>
            <w:vMerge w:val="restart"/>
          </w:tcPr>
          <w:p w:rsidR="00116BA0" w:rsidRPr="00405236" w:rsidRDefault="00116BA0" w:rsidP="00EA67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16BA0" w:rsidRPr="00405236" w:rsidRDefault="00116BA0" w:rsidP="00EA6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16BA0" w:rsidRPr="00405236" w:rsidRDefault="00116BA0" w:rsidP="00EA67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16BA0" w:rsidRPr="00405236" w:rsidRDefault="00116BA0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процентные соотношения, концентрацию</w:t>
            </w:r>
          </w:p>
        </w:tc>
        <w:tc>
          <w:tcPr>
            <w:tcW w:w="4394" w:type="dxa"/>
            <w:vMerge/>
          </w:tcPr>
          <w:p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регулировать собственную деятельность посредством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  <w:p w:rsidR="00116BA0" w:rsidRDefault="00116BA0" w:rsidP="0011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навыка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самоанализа и самоконтроля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2" w:type="dxa"/>
            <w:shd w:val="clear" w:color="auto" w:fill="auto"/>
          </w:tcPr>
          <w:p w:rsidR="00116BA0" w:rsidRPr="00405236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9BB" w:rsidRDefault="0042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39BB" w:rsidSect="00405236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</w:p>
    <w:p w:rsidR="00A80DB1" w:rsidRDefault="00A80DB1" w:rsidP="00A8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B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A80DB1" w:rsidRPr="00A80DB1" w:rsidRDefault="00A80DB1" w:rsidP="00A80DB1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Дорофеев Г. В.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учебник для общеобразовательных организаций / Г. В. Дорофеев, С. Б. Суворова, Е. А. Бунимовичи др. — М.: Просвещение, 2017.</w:t>
      </w:r>
    </w:p>
    <w:p w:rsidR="00750799" w:rsidRPr="00A80DB1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Минаева С. С.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рабочая тетрадь. В 2 ч. / С. С. Минаева, Л. О. Рослова. — М.: Просвещение, 2015.</w:t>
      </w:r>
    </w:p>
    <w:p w:rsidR="00750799" w:rsidRPr="00A80DB1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Евстафьева Л. П.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дидактические материалы /Л. П. Евстафьева, А. П. Карп. — М.: Просвещение, 2017</w:t>
      </w:r>
    </w:p>
    <w:p w:rsidR="00750799" w:rsidRPr="00A80DB1" w:rsidRDefault="00750799" w:rsidP="00750799">
      <w:pPr>
        <w:pStyle w:val="aa"/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тематические тесты / Л. В. Кузнецова, С. С. Минаева, Л. О. Рослова и др. — М.: Просвещение, 2017.</w:t>
      </w:r>
    </w:p>
    <w:p w:rsidR="00750799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7—9 кл.: контрольные работы / Л. В. Кузнецова, С. С. Минаева, Л. О. Рослова. — М.: Просвещение, 2017.</w:t>
      </w:r>
    </w:p>
    <w:p w:rsidR="00750799" w:rsidRPr="00A80DB1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P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Суворова С. Б.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методические рекомендации / С. Б. Суворова, Е. А. Бунимович, Л. В. Кузнецова и др. — М.: Просвещение, 2017.</w:t>
      </w:r>
    </w:p>
    <w:p w:rsidR="00A80DB1" w:rsidRPr="00A80DB1" w:rsidRDefault="00A80DB1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A80DB1" w:rsidRPr="00A80DB1" w:rsidRDefault="00A80DB1" w:rsidP="00A8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DB1" w:rsidRPr="00A80DB1" w:rsidSect="004239BB"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98" w:rsidRDefault="00F35198" w:rsidP="0075370E">
      <w:pPr>
        <w:spacing w:after="0" w:line="240" w:lineRule="auto"/>
      </w:pPr>
      <w:r>
        <w:separator/>
      </w:r>
    </w:p>
  </w:endnote>
  <w:endnote w:type="continuationSeparator" w:id="1">
    <w:p w:rsidR="00F35198" w:rsidRDefault="00F35198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9D0" w:rsidRDefault="002100D2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50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0D69D0" w:rsidRPr="00D85537" w:rsidRDefault="002100D2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0D69D0"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9661AD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29</w: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98" w:rsidRDefault="00F35198" w:rsidP="0075370E">
      <w:pPr>
        <w:spacing w:after="0" w:line="240" w:lineRule="auto"/>
      </w:pPr>
      <w:r>
        <w:separator/>
      </w:r>
    </w:p>
  </w:footnote>
  <w:footnote w:type="continuationSeparator" w:id="1">
    <w:p w:rsidR="00F35198" w:rsidRDefault="00F35198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709A"/>
    <w:multiLevelType w:val="multilevel"/>
    <w:tmpl w:val="E6D4FF52"/>
    <w:numStyleLink w:val="1"/>
  </w:abstractNum>
  <w:abstractNum w:abstractNumId="22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20"/>
  </w:num>
  <w:num w:numId="8">
    <w:abstractNumId w:val="2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9"/>
  </w:num>
  <w:num w:numId="19">
    <w:abstractNumId w:val="2"/>
  </w:num>
  <w:num w:numId="20">
    <w:abstractNumId w:val="11"/>
  </w:num>
  <w:num w:numId="21">
    <w:abstractNumId w:val="5"/>
  </w:num>
  <w:num w:numId="22">
    <w:abstractNumId w:val="13"/>
  </w:num>
  <w:num w:numId="23">
    <w:abstractNumId w:val="24"/>
  </w:num>
  <w:num w:numId="24">
    <w:abstractNumId w:val="14"/>
  </w:num>
  <w:num w:numId="25">
    <w:abstractNumId w:val="3"/>
  </w:num>
  <w:num w:numId="26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5DD9"/>
    <w:rsid w:val="00032E99"/>
    <w:rsid w:val="00053255"/>
    <w:rsid w:val="000667A2"/>
    <w:rsid w:val="000A6460"/>
    <w:rsid w:val="000C56F5"/>
    <w:rsid w:val="000D69D0"/>
    <w:rsid w:val="00116BA0"/>
    <w:rsid w:val="00132F20"/>
    <w:rsid w:val="00146BDC"/>
    <w:rsid w:val="001506C6"/>
    <w:rsid w:val="00152DB1"/>
    <w:rsid w:val="00170A78"/>
    <w:rsid w:val="001B39F3"/>
    <w:rsid w:val="001C6569"/>
    <w:rsid w:val="001E5987"/>
    <w:rsid w:val="002100D2"/>
    <w:rsid w:val="0021207D"/>
    <w:rsid w:val="00224FB6"/>
    <w:rsid w:val="00227447"/>
    <w:rsid w:val="00250460"/>
    <w:rsid w:val="002A6E5E"/>
    <w:rsid w:val="002C54E3"/>
    <w:rsid w:val="003054EF"/>
    <w:rsid w:val="003137EA"/>
    <w:rsid w:val="003875CB"/>
    <w:rsid w:val="003B77CC"/>
    <w:rsid w:val="003D6BAB"/>
    <w:rsid w:val="00405236"/>
    <w:rsid w:val="004061F0"/>
    <w:rsid w:val="004239BB"/>
    <w:rsid w:val="00424735"/>
    <w:rsid w:val="00433575"/>
    <w:rsid w:val="004339C3"/>
    <w:rsid w:val="00441893"/>
    <w:rsid w:val="004566F1"/>
    <w:rsid w:val="00456ED6"/>
    <w:rsid w:val="004645A1"/>
    <w:rsid w:val="00477F2D"/>
    <w:rsid w:val="004813AE"/>
    <w:rsid w:val="00490C43"/>
    <w:rsid w:val="00495E0C"/>
    <w:rsid w:val="00497CAD"/>
    <w:rsid w:val="004B4923"/>
    <w:rsid w:val="004D38B3"/>
    <w:rsid w:val="004E09BF"/>
    <w:rsid w:val="00500A6A"/>
    <w:rsid w:val="00501687"/>
    <w:rsid w:val="005054DA"/>
    <w:rsid w:val="005273E7"/>
    <w:rsid w:val="005530A8"/>
    <w:rsid w:val="005801B7"/>
    <w:rsid w:val="0058772B"/>
    <w:rsid w:val="005A2D14"/>
    <w:rsid w:val="005A6278"/>
    <w:rsid w:val="005B044F"/>
    <w:rsid w:val="005C04AE"/>
    <w:rsid w:val="005D0088"/>
    <w:rsid w:val="005E38A8"/>
    <w:rsid w:val="00602716"/>
    <w:rsid w:val="00620BC0"/>
    <w:rsid w:val="0064166E"/>
    <w:rsid w:val="00642806"/>
    <w:rsid w:val="0065234C"/>
    <w:rsid w:val="00656B70"/>
    <w:rsid w:val="00697604"/>
    <w:rsid w:val="0069795A"/>
    <w:rsid w:val="006A23E5"/>
    <w:rsid w:val="006B7878"/>
    <w:rsid w:val="006F1D9F"/>
    <w:rsid w:val="007014CF"/>
    <w:rsid w:val="00711983"/>
    <w:rsid w:val="0072163B"/>
    <w:rsid w:val="00721F0E"/>
    <w:rsid w:val="007230F8"/>
    <w:rsid w:val="00723F1B"/>
    <w:rsid w:val="00750799"/>
    <w:rsid w:val="0075370E"/>
    <w:rsid w:val="0077129B"/>
    <w:rsid w:val="007F4796"/>
    <w:rsid w:val="00810907"/>
    <w:rsid w:val="00851267"/>
    <w:rsid w:val="00867BD2"/>
    <w:rsid w:val="00872998"/>
    <w:rsid w:val="00891EE1"/>
    <w:rsid w:val="008B0C07"/>
    <w:rsid w:val="008B60D5"/>
    <w:rsid w:val="008F7B9A"/>
    <w:rsid w:val="0091408E"/>
    <w:rsid w:val="00915F70"/>
    <w:rsid w:val="00930DFE"/>
    <w:rsid w:val="009545C2"/>
    <w:rsid w:val="00963929"/>
    <w:rsid w:val="009661AD"/>
    <w:rsid w:val="00967747"/>
    <w:rsid w:val="009A5DD9"/>
    <w:rsid w:val="009E6D29"/>
    <w:rsid w:val="00A03B7B"/>
    <w:rsid w:val="00A05439"/>
    <w:rsid w:val="00A06057"/>
    <w:rsid w:val="00A137A2"/>
    <w:rsid w:val="00A16BCE"/>
    <w:rsid w:val="00A25588"/>
    <w:rsid w:val="00A421BC"/>
    <w:rsid w:val="00A672A7"/>
    <w:rsid w:val="00A722E8"/>
    <w:rsid w:val="00A769BD"/>
    <w:rsid w:val="00A80DB1"/>
    <w:rsid w:val="00AA5647"/>
    <w:rsid w:val="00AE6202"/>
    <w:rsid w:val="00B01132"/>
    <w:rsid w:val="00B02D15"/>
    <w:rsid w:val="00B3043A"/>
    <w:rsid w:val="00B45906"/>
    <w:rsid w:val="00B54625"/>
    <w:rsid w:val="00B6748C"/>
    <w:rsid w:val="00B676CF"/>
    <w:rsid w:val="00B8127A"/>
    <w:rsid w:val="00B84168"/>
    <w:rsid w:val="00BE7096"/>
    <w:rsid w:val="00BF6E21"/>
    <w:rsid w:val="00C0438B"/>
    <w:rsid w:val="00C25952"/>
    <w:rsid w:val="00C37432"/>
    <w:rsid w:val="00C375F6"/>
    <w:rsid w:val="00C67A93"/>
    <w:rsid w:val="00C75F09"/>
    <w:rsid w:val="00C840DE"/>
    <w:rsid w:val="00C86CAC"/>
    <w:rsid w:val="00C96D37"/>
    <w:rsid w:val="00CA0B3A"/>
    <w:rsid w:val="00CE3340"/>
    <w:rsid w:val="00CF4E8A"/>
    <w:rsid w:val="00D073AB"/>
    <w:rsid w:val="00D1067E"/>
    <w:rsid w:val="00D3311C"/>
    <w:rsid w:val="00D339A1"/>
    <w:rsid w:val="00D85537"/>
    <w:rsid w:val="00D87843"/>
    <w:rsid w:val="00DB3FF4"/>
    <w:rsid w:val="00DD3935"/>
    <w:rsid w:val="00DD3AB6"/>
    <w:rsid w:val="00E3352B"/>
    <w:rsid w:val="00E64671"/>
    <w:rsid w:val="00E76142"/>
    <w:rsid w:val="00E7685E"/>
    <w:rsid w:val="00E87C92"/>
    <w:rsid w:val="00EA3252"/>
    <w:rsid w:val="00EA435F"/>
    <w:rsid w:val="00EC37BE"/>
    <w:rsid w:val="00EC5291"/>
    <w:rsid w:val="00EE463F"/>
    <w:rsid w:val="00F2461C"/>
    <w:rsid w:val="00F35198"/>
    <w:rsid w:val="00F6301E"/>
    <w:rsid w:val="00F64699"/>
    <w:rsid w:val="00F72244"/>
    <w:rsid w:val="00F80A1B"/>
    <w:rsid w:val="00F8307B"/>
    <w:rsid w:val="00F87855"/>
    <w:rsid w:val="00F92996"/>
    <w:rsid w:val="00FA4C96"/>
    <w:rsid w:val="00FC14A3"/>
    <w:rsid w:val="00FC3D06"/>
    <w:rsid w:val="00FD193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5F9C9-0A80-4D0B-85CA-31766181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30</Pages>
  <Words>9490</Words>
  <Characters>54096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Завуч</cp:lastModifiedBy>
  <cp:revision>46</cp:revision>
  <dcterms:created xsi:type="dcterms:W3CDTF">2019-06-09T10:23:00Z</dcterms:created>
  <dcterms:modified xsi:type="dcterms:W3CDTF">2019-08-30T06:02:00Z</dcterms:modified>
</cp:coreProperties>
</file>